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39E29FD3" w:rsidR="005C7AFF" w:rsidRPr="00763482" w:rsidRDefault="00D059A0" w:rsidP="00080FAB">
      <w:pPr>
        <w:rPr>
          <w:rFonts w:asciiTheme="minorHAnsi" w:hAnsiTheme="minorHAnsi" w:cstheme="minorHAnsi"/>
          <w:lang w:eastAsia="ro-RO"/>
        </w:rPr>
      </w:pPr>
      <w:r w:rsidRPr="00763482">
        <w:rPr>
          <w:rFonts w:asciiTheme="minorHAnsi" w:hAnsiTheme="minorHAnsi" w:cstheme="minorHAnsi"/>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66EAD24F" w14:textId="77777777" w:rsidR="005C7AFF" w:rsidRPr="00763482" w:rsidRDefault="005C7AFF" w:rsidP="006558C8">
      <w:pPr>
        <w:jc w:val="both"/>
        <w:rPr>
          <w:rFonts w:asciiTheme="minorHAnsi" w:hAnsiTheme="minorHAnsi" w:cstheme="minorHAnsi"/>
        </w:rPr>
      </w:pPr>
    </w:p>
    <w:p w14:paraId="5992FF8F" w14:textId="41E536EB"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w:t>
      </w:r>
      <w:r w:rsidRPr="00DF5655">
        <w:rPr>
          <w:rFonts w:asciiTheme="minorHAnsi" w:hAnsiTheme="minorHAnsi" w:cstheme="minorHAnsi"/>
          <w:b/>
          <w:bCs/>
          <w:noProof/>
        </w:rPr>
        <w:t xml:space="preserve">apelul </w:t>
      </w:r>
      <w:r w:rsidR="007061DA">
        <w:rPr>
          <w:rFonts w:asciiTheme="minorHAnsi" w:hAnsiTheme="minorHAnsi" w:cstheme="minorHAnsi"/>
          <w:b/>
          <w:bCs/>
          <w:noProof/>
        </w:rPr>
        <w:t>competitiv</w:t>
      </w:r>
      <w:r w:rsidR="00F04FDA">
        <w:rPr>
          <w:rFonts w:asciiTheme="minorHAnsi" w:hAnsiTheme="minorHAnsi" w:cstheme="minorHAnsi"/>
          <w:b/>
          <w:bCs/>
          <w:noProof/>
        </w:rPr>
        <w:t xml:space="preserve"> </w:t>
      </w:r>
      <w:r w:rsidRPr="00763482">
        <w:rPr>
          <w:rFonts w:asciiTheme="minorHAnsi" w:hAnsiTheme="minorHAnsi" w:cstheme="minorHAnsi"/>
          <w:noProof/>
        </w:rPr>
        <w:t xml:space="preserve">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3.3 Investiții în infrastructură verde și albastră în mediul urban regional – municipii</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w:t>
      </w:r>
      <w:r w:rsidR="00E247BB">
        <w:rPr>
          <w:rFonts w:asciiTheme="minorHAnsi" w:hAnsiTheme="minorHAnsi" w:cstheme="minorHAnsi"/>
          <w:noProof/>
        </w:rPr>
        <w:t xml:space="preserve"> </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37FF3CF1"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w:t>
      </w:r>
      <w:r w:rsidR="00E964A8">
        <w:rPr>
          <w:noProof/>
        </w:rPr>
        <w:t>de</w:t>
      </w:r>
      <w:r w:rsidRPr="006558C8">
        <w:rPr>
          <w:noProof/>
        </w:rPr>
        <w:t xml:space="preserve"> proiecte aferent </w:t>
      </w:r>
      <w:r w:rsidR="00291E21" w:rsidRPr="006558C8">
        <w:rPr>
          <w:i/>
          <w:noProof/>
        </w:rPr>
        <w:t>Acțiunii 3.3 Investiții în infrastructură verde și albastră în mediul urban regional – municipii</w:t>
      </w:r>
      <w:r w:rsidR="00F04FDA">
        <w:rPr>
          <w:i/>
          <w:noProof/>
        </w:rPr>
        <w:t xml:space="preserve"> –</w:t>
      </w:r>
      <w:r w:rsidR="00F04FDA" w:rsidRPr="00F04FDA">
        <w:rPr>
          <w:rFonts w:asciiTheme="minorHAnsi" w:hAnsiTheme="minorHAnsi" w:cstheme="minorHAnsi"/>
          <w:b/>
          <w:bCs/>
          <w:noProof/>
        </w:rPr>
        <w:t xml:space="preserve"> </w:t>
      </w:r>
      <w:r w:rsidR="00E964A8" w:rsidRPr="00E964A8">
        <w:rPr>
          <w:rFonts w:asciiTheme="minorHAnsi" w:hAnsiTheme="minorHAnsi" w:cstheme="minorHAnsi"/>
          <w:noProof/>
        </w:rPr>
        <w:t>apel competitiv</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763482"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precum și t</w:t>
      </w:r>
      <w:r w:rsidR="00071F72" w:rsidRPr="00763482">
        <w:rPr>
          <w:rFonts w:ascii="Calibri" w:hAnsi="Calibri" w:cs="Calibri"/>
          <w:color w:val="27344C"/>
          <w:lang w:eastAsia="ro-RO"/>
        </w:rPr>
        <w:t>oate documentele încărcate în sistemul informatic MySMIS2021/SMIS2021+ trebuie să fie</w:t>
      </w:r>
      <w:r w:rsidR="00A00CBF" w:rsidRPr="00763482">
        <w:rPr>
          <w:rFonts w:ascii="Calibri" w:hAnsi="Calibri" w:cs="Calibri"/>
          <w:color w:val="27344C"/>
          <w:lang w:eastAsia="ro-RO"/>
        </w:rPr>
        <w:t xml:space="preserve"> </w:t>
      </w:r>
      <w:r w:rsidR="00071F72" w:rsidRPr="00763482">
        <w:rPr>
          <w:rFonts w:ascii="Calibri" w:hAnsi="Calibri" w:cs="Calibri"/>
          <w:color w:val="27344C"/>
          <w:lang w:eastAsia="ro-RO"/>
        </w:rPr>
        <w:t>asumate prin semnătură electronic</w:t>
      </w:r>
      <w:r w:rsidR="00815E8B" w:rsidRPr="00763482">
        <w:rPr>
          <w:rFonts w:ascii="Calibri" w:hAnsi="Calibri" w:cs="Calibri"/>
          <w:color w:val="27344C"/>
          <w:lang w:eastAsia="ro-RO"/>
        </w:rPr>
        <w:t>ă</w:t>
      </w:r>
      <w:r w:rsidR="00071F72" w:rsidRPr="00763482">
        <w:rPr>
          <w:rFonts w:ascii="Calibri" w:hAnsi="Calibri" w:cs="Calibri"/>
          <w:color w:val="27344C"/>
          <w:lang w:eastAsia="ro-RO"/>
        </w:rPr>
        <w:t xml:space="preserve"> calificată</w:t>
      </w:r>
      <w:r w:rsidR="00D96720" w:rsidRPr="00355CC4">
        <w:rPr>
          <w:rFonts w:ascii="Calibri" w:hAnsi="Calibri" w:cs="Calibri"/>
          <w:color w:val="27344C"/>
          <w:lang w:eastAsia="ro-RO"/>
        </w:rPr>
        <w:t xml:space="preserve"> </w:t>
      </w:r>
      <w:r w:rsidR="00681325" w:rsidRPr="00355CC4">
        <w:rPr>
          <w:rFonts w:ascii="Calibri" w:hAnsi="Calibri" w:cs="Calibri"/>
          <w:color w:val="27344C"/>
          <w:lang w:eastAsia="ro-RO"/>
        </w:rPr>
        <w:t>a reprezentantului legal al solicitantului</w:t>
      </w:r>
      <w:r w:rsidR="00291E21" w:rsidRPr="00355CC4">
        <w:rPr>
          <w:rFonts w:ascii="Calibri" w:hAnsi="Calibri" w:cs="Calibri"/>
          <w:color w:val="27344C"/>
          <w:lang w:eastAsia="ro-RO"/>
        </w:rPr>
        <w:t xml:space="preserve"> </w:t>
      </w:r>
      <w:r w:rsidR="00071F72" w:rsidRPr="00355CC4">
        <w:rPr>
          <w:rFonts w:ascii="Calibri" w:hAnsi="Calibri" w:cs="Calibri"/>
          <w:color w:val="27344C"/>
          <w:lang w:eastAsia="ro-RO"/>
        </w:rPr>
        <w:t>cu</w:t>
      </w:r>
      <w:r w:rsidR="00A00CBF" w:rsidRPr="00355CC4">
        <w:rPr>
          <w:rFonts w:ascii="Calibri" w:hAnsi="Calibri" w:cs="Calibri"/>
          <w:color w:val="27344C"/>
          <w:lang w:eastAsia="ro-RO"/>
        </w:rPr>
        <w:t xml:space="preserve"> </w:t>
      </w:r>
      <w:r w:rsidR="00071F72" w:rsidRPr="00355CC4">
        <w:rPr>
          <w:rFonts w:ascii="Calibri" w:hAnsi="Calibri" w:cs="Calibri"/>
          <w:color w:val="27344C"/>
          <w:lang w:eastAsia="ro-RO"/>
        </w:rPr>
        <w:t>respectarea prevederilor din ghidul solicitantului.</w:t>
      </w:r>
    </w:p>
    <w:p w14:paraId="16FE211E" w14:textId="60717AC6" w:rsidR="00815E8B" w:rsidRPr="006558C8" w:rsidRDefault="00815E8B" w:rsidP="006558C8">
      <w:pPr>
        <w:jc w:val="both"/>
        <w:rPr>
          <w:rFonts w:ascii="Calibri" w:hAnsi="Calibri" w:cs="Calibri"/>
        </w:rPr>
      </w:pPr>
      <w:r w:rsidRPr="00355CC4">
        <w:rPr>
          <w:rFonts w:ascii="Calibri" w:hAnsi="Calibri" w:cs="Calibri"/>
        </w:rPr>
        <w:t>Documentele încărcate în sistemul informatic MySMIS2021/SMIS2021+, ca parte integrantă a documentaţiei cererii de finanţare, trebuie să fie lizibile, ușor de identificat, denumite</w:t>
      </w:r>
      <w:r w:rsidRPr="006558C8">
        <w:rPr>
          <w:rFonts w:ascii="Calibri" w:hAnsi="Calibri" w:cs="Calibri"/>
        </w:rPr>
        <w:t xml:space="preserve"> corespunzător în câmpul „Fișierul reprezintă”. Se recomandă scanarea planşelor, schiţelor, tabelelor de dimensiuni mari, la o rezoluţie adecvată pentru a asigura lizibilitatea.</w:t>
      </w:r>
    </w:p>
    <w:p w14:paraId="6755D52D" w14:textId="77777777" w:rsidR="0009018B" w:rsidRPr="006558C8" w:rsidRDefault="0009018B"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204123D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5012A301" w:rsidR="00B25BB1" w:rsidRPr="006558C8" w:rsidRDefault="007061DA"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6pt">
            <v:imagedata r:id="rId10" o:title="modifica asistenta acordata anterior"/>
          </v:shape>
        </w:pict>
      </w:r>
    </w:p>
    <w:p w14:paraId="39A21868" w14:textId="77777777" w:rsidR="00B25BB1" w:rsidRPr="006558C8" w:rsidRDefault="00B25BB1" w:rsidP="006558C8">
      <w:pPr>
        <w:jc w:val="both"/>
        <w:rPr>
          <w:rFonts w:ascii="Calibri" w:hAnsi="Calibri" w:cs="Calibri"/>
          <w:b/>
        </w:rPr>
      </w:pPr>
    </w:p>
    <w:p w14:paraId="1A8F2C45" w14:textId="77777777" w:rsidR="00B25BB1" w:rsidRPr="006558C8" w:rsidRDefault="00B25BB1" w:rsidP="006558C8">
      <w:pPr>
        <w:jc w:val="both"/>
        <w:rPr>
          <w:rFonts w:ascii="Calibri" w:hAnsi="Calibri" w:cs="Calibri"/>
        </w:rPr>
      </w:pPr>
      <w:r w:rsidRPr="006558C8">
        <w:rPr>
          <w:rFonts w:ascii="Calibri" w:hAnsi="Calibri" w:cs="Calibri"/>
        </w:rPr>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lastRenderedPageBreak/>
        <w:drawing>
          <wp:inline distT="0" distB="0" distL="0" distR="0" wp14:anchorId="6C202C35" wp14:editId="13D6532A">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3AB872FF" w14:textId="77777777" w:rsidR="00F04D69" w:rsidRPr="006558C8" w:rsidRDefault="00F04D69" w:rsidP="006558C8">
      <w:pPr>
        <w:jc w:val="both"/>
        <w:rPr>
          <w:rFonts w:ascii="Calibri" w:hAnsi="Calibri" w:cs="Calibri"/>
          <w:b/>
        </w:rPr>
      </w:pPr>
    </w:p>
    <w:p w14:paraId="1BF4E89B" w14:textId="77777777" w:rsidR="00F04D69" w:rsidRPr="006558C8" w:rsidRDefault="00F04D69" w:rsidP="006558C8">
      <w:pPr>
        <w:jc w:val="both"/>
        <w:rPr>
          <w:rFonts w:ascii="Calibri" w:hAnsi="Calibri" w:cs="Calibri"/>
          <w:b/>
        </w:rPr>
      </w:pPr>
    </w:p>
    <w:p w14:paraId="7B566F9F" w14:textId="77777777" w:rsidR="00F04D69" w:rsidRPr="006558C8" w:rsidRDefault="00F04D69" w:rsidP="006558C8">
      <w:pPr>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1555A0A" w14:textId="77777777" w:rsidR="008C3AC9" w:rsidRPr="006558C8" w:rsidRDefault="008C3AC9" w:rsidP="006558C8">
      <w:pPr>
        <w:pStyle w:val="Listparagraf"/>
        <w:ind w:left="0"/>
        <w:jc w:val="both"/>
        <w:rPr>
          <w:rFonts w:ascii="Calibri" w:hAnsi="Calibri" w:cs="Calibri"/>
        </w:rPr>
      </w:pP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7C6E529B" w14:textId="77777777" w:rsidR="008C3AC9" w:rsidRPr="006558C8" w:rsidRDefault="008C3AC9" w:rsidP="006558C8">
      <w:pPr>
        <w:pStyle w:val="Listparagraf"/>
        <w:ind w:left="0"/>
        <w:jc w:val="both"/>
        <w:rPr>
          <w:rFonts w:ascii="Calibri" w:hAnsi="Calibri" w:cs="Calibri"/>
          <w:color w:val="5B9BD5" w:themeColor="accent1"/>
        </w:rPr>
      </w:pP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2056D2C9" w14:textId="77777777" w:rsidR="00EE19A3" w:rsidRPr="006558C8" w:rsidRDefault="00EE19A3" w:rsidP="006558C8">
      <w:pPr>
        <w:pStyle w:val="Listparagraf"/>
        <w:ind w:left="0"/>
        <w:jc w:val="both"/>
        <w:rPr>
          <w:rFonts w:ascii="Calibri" w:hAnsi="Calibri" w:cs="Calibri"/>
          <w:b/>
        </w:rPr>
      </w:pPr>
    </w:p>
    <w:p w14:paraId="111AEFF8" w14:textId="53027532"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67404161"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bifați 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6558C8" w:rsidRDefault="001D1556"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lastRenderedPageBreak/>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0E6A1C6C" w14:textId="04E2342D" w:rsidR="00BE1998" w:rsidRPr="006558C8" w:rsidRDefault="00BE1998" w:rsidP="006558C8">
      <w:pPr>
        <w:pStyle w:val="Listparagraf"/>
        <w:jc w:val="both"/>
        <w:rPr>
          <w:rFonts w:ascii="Calibri" w:hAnsi="Calibri" w:cs="Calibri"/>
        </w:rPr>
      </w:pP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13978CE" w14:textId="77777777" w:rsidR="006558C8" w:rsidRDefault="006558C8" w:rsidP="006558C8">
      <w:pPr>
        <w:pStyle w:val="Listparagraf"/>
        <w:ind w:left="0"/>
        <w:jc w:val="both"/>
        <w:rPr>
          <w:rFonts w:ascii="Calibri" w:hAnsi="Calibri" w:cs="Calibri"/>
        </w:rPr>
      </w:pPr>
    </w:p>
    <w:p w14:paraId="1B523F79" w14:textId="77777777" w:rsidR="00485FD7" w:rsidRPr="006558C8" w:rsidRDefault="00485FD7"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lastRenderedPageBreak/>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4761F3E4">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1FD65D3E"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lastRenderedPageBreak/>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5F9293A5" w:rsidR="00FB17D8" w:rsidRPr="006558C8" w:rsidRDefault="00FB17D8" w:rsidP="006558C8">
      <w:pPr>
        <w:pStyle w:val="Listparagraf"/>
        <w:jc w:val="both"/>
        <w:rPr>
          <w:rFonts w:ascii="Calibri" w:hAnsi="Calibri" w:cs="Calibri"/>
        </w:rPr>
      </w:pPr>
      <w:r w:rsidRPr="006558C8">
        <w:rPr>
          <w:rFonts w:ascii="Calibri" w:hAnsi="Calibri" w:cs="Calibri"/>
        </w:rPr>
        <w:t>În cazul în care pe terenul respectiv există mai multe construcții/clădiri, se vor menționa care sunt construcțiile/clădirile pe care se va interveni prin proiect.</w:t>
      </w:r>
    </w:p>
    <w:p w14:paraId="42CB3B5D" w14:textId="77777777" w:rsidR="00FB17D8" w:rsidRPr="006558C8" w:rsidRDefault="00FB17D8" w:rsidP="006558C8">
      <w:pPr>
        <w:pStyle w:val="Listparagraf"/>
        <w:jc w:val="both"/>
        <w:rPr>
          <w:rFonts w:ascii="Calibri" w:hAnsi="Calibri" w:cs="Calibri"/>
        </w:rPr>
      </w:pPr>
      <w:r w:rsidRPr="006558C8">
        <w:rPr>
          <w:rFonts w:ascii="Calibri" w:hAnsi="Calibri" w:cs="Calibri"/>
        </w:rPr>
        <w:t>În cazul în care proiectul vizează mai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drawing>
          <wp:inline distT="0" distB="0" distL="0" distR="0" wp14:anchorId="49C2305E" wp14:editId="7045F8AD">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7E1AEC44" w:rsidR="00D129BD" w:rsidRPr="006558C8"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4E5A7D17" w14:textId="0BED3250" w:rsidR="00F04D69" w:rsidRDefault="00F04D69" w:rsidP="006558C8">
      <w:pPr>
        <w:jc w:val="both"/>
        <w:rPr>
          <w:rFonts w:ascii="Calibri" w:hAnsi="Calibri" w:cs="Calibri"/>
        </w:rPr>
      </w:pPr>
    </w:p>
    <w:p w14:paraId="25AFE554" w14:textId="67FD9F2E" w:rsidR="00DF5655" w:rsidRDefault="00DF5655" w:rsidP="006558C8">
      <w:pPr>
        <w:jc w:val="both"/>
        <w:rPr>
          <w:rFonts w:ascii="Calibri" w:hAnsi="Calibri" w:cs="Calibri"/>
        </w:rPr>
      </w:pPr>
    </w:p>
    <w:p w14:paraId="07D0957C" w14:textId="68036D7E" w:rsidR="00DF5655" w:rsidRDefault="00DF5655" w:rsidP="006558C8">
      <w:pPr>
        <w:jc w:val="both"/>
        <w:rPr>
          <w:rFonts w:ascii="Calibri" w:hAnsi="Calibri" w:cs="Calibri"/>
        </w:rPr>
      </w:pPr>
    </w:p>
    <w:p w14:paraId="668C647F" w14:textId="77777777" w:rsidR="00DF5655" w:rsidRPr="006558C8" w:rsidRDefault="00DF5655" w:rsidP="006558C8">
      <w:pPr>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drawing>
          <wp:inline distT="0" distB="0" distL="0" distR="0" wp14:anchorId="1B960EF7" wp14:editId="33982EBE">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1C66B2CD" w14:textId="19CB9720" w:rsidR="006A7DE9" w:rsidRPr="006558C8"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lastRenderedPageBreak/>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165FE8CC" w:rsidR="00B429C1" w:rsidRPr="006558C8"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cota verde de la nivelul municipiului (suprafata spatiului verde/locuitor),</w:t>
      </w:r>
      <w:r w:rsidR="00485FD7">
        <w:rPr>
          <w:rFonts w:ascii="Calibri" w:hAnsi="Calibri" w:cs="Calibri"/>
        </w:rPr>
        <w:t>suprafata terenului care face obiectul proiectului,</w:t>
      </w:r>
      <w:r w:rsidR="004D2E87">
        <w:rPr>
          <w:rFonts w:ascii="Calibri" w:hAnsi="Calibri" w:cs="Calibri"/>
        </w:rPr>
        <w:t xml:space="preserve">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5DBCE484" w14:textId="03C2F767" w:rsidR="00485FD7" w:rsidRPr="00BF0678" w:rsidRDefault="00485FD7" w:rsidP="00F872E2">
      <w:pPr>
        <w:pStyle w:val="Listparagraf"/>
        <w:numPr>
          <w:ilvl w:val="0"/>
          <w:numId w:val="44"/>
        </w:numPr>
        <w:jc w:val="both"/>
        <w:rPr>
          <w:rFonts w:asciiTheme="minorHAnsi" w:hAnsiTheme="minorHAnsi" w:cstheme="minorHAnsi"/>
        </w:rPr>
      </w:pPr>
      <w:r>
        <w:rPr>
          <w:rFonts w:asciiTheme="minorHAnsi" w:hAnsiTheme="minorHAnsi" w:cstheme="minorHAnsi"/>
        </w:rPr>
        <w:t>Se vor prezenta masurile propuse pentru conservatea biodiversitatii</w:t>
      </w:r>
    </w:p>
    <w:p w14:paraId="48AEAD3E" w14:textId="77777777" w:rsidR="006A7DE9" w:rsidRPr="006558C8" w:rsidRDefault="006A7DE9" w:rsidP="006558C8">
      <w:pPr>
        <w:jc w:val="both"/>
        <w:rPr>
          <w:rFonts w:ascii="Calibri" w:hAnsi="Calibri" w:cs="Calibri"/>
        </w:rPr>
      </w:pPr>
    </w:p>
    <w:p w14:paraId="70390A19" w14:textId="32715768" w:rsidR="006A7DE9" w:rsidRPr="006558C8"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5ABB86CD" w14:textId="23A56CE1" w:rsidR="00D94D75" w:rsidRPr="00485FD7"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furnizarea de servicii ecosistemice în zonele urbane.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 xml:space="preserve">entru proiectele care vizează </w:t>
      </w:r>
      <w:r w:rsidR="00B429C1" w:rsidRPr="00485FD7">
        <w:rPr>
          <w:rFonts w:asciiTheme="minorHAnsi" w:hAnsiTheme="minorHAnsi" w:cstheme="minorHAnsi"/>
        </w:rPr>
        <w:t>reabilitarea terenurilor abandonate/degradate pentru alte utilizări se va avea în vedere populația ce va acces la infrastructura reabilitată, conform planului adoptat pentru  reutilizarea terenului)</w:t>
      </w:r>
    </w:p>
    <w:p w14:paraId="6D8F18E2" w14:textId="034A8062" w:rsidR="006A7DE9" w:rsidRPr="00485FD7" w:rsidRDefault="006A7DE9" w:rsidP="006558C8">
      <w:pPr>
        <w:pStyle w:val="Listparagraf"/>
        <w:numPr>
          <w:ilvl w:val="0"/>
          <w:numId w:val="8"/>
        </w:numPr>
        <w:jc w:val="both"/>
        <w:rPr>
          <w:rFonts w:ascii="Calibri" w:hAnsi="Calibri" w:cs="Calibri"/>
        </w:rPr>
      </w:pPr>
      <w:r w:rsidRPr="00485FD7">
        <w:rPr>
          <w:rFonts w:ascii="Calibri" w:hAnsi="Calibri" w:cs="Calibri"/>
          <w:i/>
        </w:rPr>
        <w:t>Referitoare la SUERD</w:t>
      </w:r>
      <w:r w:rsidRPr="00485FD7">
        <w:rPr>
          <w:rFonts w:ascii="Calibri" w:hAnsi="Calibri" w:cs="Calibri"/>
        </w:rPr>
        <w:t xml:space="preserve"> - </w:t>
      </w:r>
      <w:r w:rsidR="00DB77F7" w:rsidRPr="00485FD7">
        <w:rPr>
          <w:rFonts w:asciiTheme="minorHAnsi" w:hAnsiTheme="minorHAnsi" w:cstheme="minorHAnsi"/>
        </w:rPr>
        <w:t xml:space="preserve">se completeaza contributia proiectului la strategia SUERD acțiunea prioritara </w:t>
      </w:r>
      <w:r w:rsidR="00371936" w:rsidRPr="00485FD7">
        <w:rPr>
          <w:rFonts w:asciiTheme="minorHAnsi" w:hAnsiTheme="minorHAnsi" w:cstheme="minorHAnsi"/>
        </w:rPr>
        <w:t>6</w:t>
      </w:r>
      <w:r w:rsidR="00DB77F7" w:rsidRPr="00485FD7">
        <w:rPr>
          <w:rFonts w:asciiTheme="minorHAnsi" w:hAnsiTheme="minorHAnsi" w:cstheme="minorHAnsi"/>
        </w:rPr>
        <w:t xml:space="preserve"> „</w:t>
      </w:r>
      <w:r w:rsidR="00371936" w:rsidRPr="00485FD7">
        <w:rPr>
          <w:rFonts w:asciiTheme="minorHAnsi" w:hAnsiTheme="minorHAnsi" w:cstheme="minorHAnsi"/>
        </w:rPr>
        <w:t>Biodiversitate și peisaje, calitatea aerului și a solului</w:t>
      </w:r>
      <w:r w:rsidR="00DB77F7" w:rsidRPr="00485FD7">
        <w:rPr>
          <w:rFonts w:asciiTheme="minorHAnsi" w:hAnsiTheme="minorHAnsi" w:cstheme="minorHAnsi"/>
        </w:rPr>
        <w:t>”</w:t>
      </w:r>
      <w:r w:rsidR="009E0DBC" w:rsidRPr="00485FD7">
        <w:rPr>
          <w:rFonts w:asciiTheme="minorHAnsi" w:hAnsiTheme="minorHAnsi" w:cstheme="minorHAnsi"/>
        </w:rPr>
        <w:t>, acțiunea 5: „Ancorarea conceptului de infrastructură verde a UE în regiunea Dunării”</w:t>
      </w:r>
      <w:r w:rsidRPr="00485FD7">
        <w:rPr>
          <w:rFonts w:ascii="Calibri" w:hAnsi="Calibri" w:cs="Calibri"/>
        </w:rPr>
        <w:t xml:space="preserve">. </w:t>
      </w:r>
    </w:p>
    <w:p w14:paraId="25BA975B" w14:textId="482C032B" w:rsidR="006A7DE9" w:rsidRPr="00485FD7" w:rsidRDefault="006A7DE9" w:rsidP="00A8684E">
      <w:pPr>
        <w:pStyle w:val="Listparagraf"/>
        <w:numPr>
          <w:ilvl w:val="0"/>
          <w:numId w:val="8"/>
        </w:numPr>
        <w:jc w:val="both"/>
        <w:rPr>
          <w:rFonts w:asciiTheme="minorHAnsi" w:hAnsiTheme="minorHAnsi" w:cstheme="minorHAnsi"/>
        </w:rPr>
      </w:pPr>
      <w:r w:rsidRPr="00485FD7">
        <w:rPr>
          <w:rFonts w:ascii="Calibri" w:hAnsi="Calibri" w:cs="Calibri"/>
          <w:i/>
        </w:rPr>
        <w:t>Aria prioritară SUERD</w:t>
      </w:r>
      <w:r w:rsidRPr="00485FD7">
        <w:rPr>
          <w:rFonts w:ascii="Calibri" w:hAnsi="Calibri" w:cs="Calibri"/>
        </w:rPr>
        <w:t xml:space="preserve"> – </w:t>
      </w:r>
      <w:r w:rsidR="00DB77F7" w:rsidRPr="00485FD7">
        <w:rPr>
          <w:rFonts w:asciiTheme="minorHAnsi" w:hAnsiTheme="minorHAnsi" w:cstheme="minorHAnsi"/>
        </w:rPr>
        <w:t>Secțiune op</w:t>
      </w:r>
      <w:r w:rsidR="009E0DBC" w:rsidRPr="00485FD7">
        <w:rPr>
          <w:rFonts w:asciiTheme="minorHAnsi" w:hAnsiTheme="minorHAnsi" w:cstheme="minorHAnsi"/>
        </w:rPr>
        <w:t>ț</w:t>
      </w:r>
      <w:r w:rsidR="00DB77F7" w:rsidRPr="00485FD7">
        <w:rPr>
          <w:rFonts w:asciiTheme="minorHAnsi" w:hAnsiTheme="minorHAnsi" w:cstheme="minorHAnsi"/>
        </w:rPr>
        <w:t>ională,</w:t>
      </w:r>
      <w:r w:rsidR="00371936" w:rsidRPr="00485FD7">
        <w:rPr>
          <w:rFonts w:asciiTheme="minorHAnsi" w:hAnsiTheme="minorHAnsi" w:cstheme="minorHAnsi"/>
        </w:rPr>
        <w:t xml:space="preserve"> </w:t>
      </w:r>
      <w:r w:rsidR="00DB77F7" w:rsidRPr="00485FD7">
        <w:rPr>
          <w:rFonts w:asciiTheme="minorHAnsi" w:hAnsiTheme="minorHAnsi" w:cstheme="minorHAnsi"/>
        </w:rPr>
        <w:t>se va selecta aria prioritară a SUERD în care se încadreaz proiectul, ex.</w:t>
      </w:r>
      <w:r w:rsidR="00A8684E" w:rsidRPr="00485FD7">
        <w:t xml:space="preserve"> </w:t>
      </w:r>
      <w:r w:rsidR="00A8684E" w:rsidRPr="00485FD7">
        <w:rPr>
          <w:rFonts w:asciiTheme="minorHAnsi" w:hAnsiTheme="minorHAnsi" w:cstheme="minorHAnsi"/>
        </w:rPr>
        <w:t>AP 6: „Biodiversitate și peisaje, calitatea aerului și a solului”</w:t>
      </w:r>
    </w:p>
    <w:p w14:paraId="685AD074" w14:textId="53E0FB8C" w:rsidR="006A7DE9" w:rsidRPr="00485FD7" w:rsidRDefault="006A7DE9" w:rsidP="006558C8">
      <w:pPr>
        <w:pStyle w:val="Listparagraf"/>
        <w:numPr>
          <w:ilvl w:val="0"/>
          <w:numId w:val="8"/>
        </w:numPr>
        <w:jc w:val="both"/>
        <w:rPr>
          <w:rFonts w:ascii="Calibri" w:hAnsi="Calibri" w:cs="Calibri"/>
        </w:rPr>
      </w:pPr>
      <w:r w:rsidRPr="00485FD7">
        <w:rPr>
          <w:rFonts w:ascii="Calibri" w:hAnsi="Calibri" w:cs="Calibri"/>
          <w:i/>
        </w:rPr>
        <w:t>Referitoare la alte strategii</w:t>
      </w:r>
      <w:r w:rsidRPr="00485FD7">
        <w:rPr>
          <w:rFonts w:ascii="Calibri" w:hAnsi="Calibri" w:cs="Calibri"/>
        </w:rPr>
        <w:t xml:space="preserve"> – Completarea acestei subsecțiuni din cererea de finanțare nu este obligatorie. </w:t>
      </w:r>
    </w:p>
    <w:p w14:paraId="7EFBE7DA" w14:textId="32F8414B" w:rsidR="006A7DE9" w:rsidRPr="00485FD7" w:rsidRDefault="006A7DE9" w:rsidP="006558C8">
      <w:pPr>
        <w:pStyle w:val="Listparagraf"/>
        <w:numPr>
          <w:ilvl w:val="0"/>
          <w:numId w:val="8"/>
        </w:numPr>
        <w:jc w:val="both"/>
        <w:rPr>
          <w:rFonts w:ascii="Calibri" w:hAnsi="Calibri" w:cs="Calibri"/>
        </w:rPr>
      </w:pPr>
      <w:r w:rsidRPr="00485FD7">
        <w:rPr>
          <w:rFonts w:ascii="Calibri" w:hAnsi="Calibri" w:cs="Calibri"/>
          <w:i/>
        </w:rPr>
        <w:t>Strategii relevante</w:t>
      </w:r>
      <w:r w:rsidRPr="00485FD7">
        <w:rPr>
          <w:rFonts w:ascii="Calibri" w:hAnsi="Calibri" w:cs="Calibri"/>
        </w:rPr>
        <w:t xml:space="preserve"> – se selectează din nomenclator </w:t>
      </w:r>
      <w:r w:rsidR="003707B6" w:rsidRPr="00485FD7">
        <w:rPr>
          <w:rFonts w:ascii="Calibri" w:hAnsi="Calibri" w:cs="Calibri"/>
        </w:rPr>
        <w:t xml:space="preserve">„Strategia Integrata de Dezvoltare Urbană (SIDU) – proiect din lista prioritară a SIDU” </w:t>
      </w:r>
      <w:r w:rsidRPr="00485FD7">
        <w:rPr>
          <w:rFonts w:ascii="Calibri" w:hAnsi="Calibri" w:cs="Calibri"/>
        </w:rPr>
        <w:t xml:space="preserve">  </w:t>
      </w:r>
      <w:r w:rsidR="00037FE4" w:rsidRPr="00485FD7">
        <w:rPr>
          <w:rFonts w:ascii="Calibri" w:hAnsi="Calibri" w:cs="Calibri"/>
        </w:rPr>
        <w:t>Se vor introduce detalii cu privire la modul in care proiectul contribuie la indeplinirea obiectivelor SIDU</w:t>
      </w:r>
    </w:p>
    <w:p w14:paraId="78ED95F6" w14:textId="6E33C04D" w:rsidR="00DF5655" w:rsidRPr="00485FD7" w:rsidRDefault="00DF5655" w:rsidP="00DF5655">
      <w:pPr>
        <w:jc w:val="both"/>
        <w:rPr>
          <w:rFonts w:ascii="Calibri" w:hAnsi="Calibri" w:cs="Calibri"/>
        </w:rPr>
      </w:pPr>
    </w:p>
    <w:p w14:paraId="5265321F" w14:textId="0F40BBB0" w:rsidR="00DF5655" w:rsidRPr="00485FD7" w:rsidRDefault="00DF5655" w:rsidP="00DF5655">
      <w:pPr>
        <w:jc w:val="both"/>
        <w:rPr>
          <w:rFonts w:ascii="Calibri" w:hAnsi="Calibri" w:cs="Calibri"/>
        </w:rPr>
      </w:pPr>
    </w:p>
    <w:p w14:paraId="416CFC0B" w14:textId="0D0E192D" w:rsidR="00DF5655" w:rsidRPr="00485FD7" w:rsidRDefault="00DF5655" w:rsidP="00DF5655">
      <w:pPr>
        <w:jc w:val="both"/>
        <w:rPr>
          <w:rFonts w:ascii="Calibri" w:hAnsi="Calibri" w:cs="Calibri"/>
        </w:rPr>
      </w:pPr>
    </w:p>
    <w:p w14:paraId="70E88B64" w14:textId="24387670" w:rsidR="00DF5655" w:rsidRPr="00485FD7" w:rsidRDefault="00DF5655" w:rsidP="00DF5655">
      <w:pPr>
        <w:jc w:val="both"/>
        <w:rPr>
          <w:rFonts w:ascii="Calibri" w:hAnsi="Calibri" w:cs="Calibri"/>
        </w:rPr>
      </w:pPr>
    </w:p>
    <w:p w14:paraId="25246AF3" w14:textId="0127B1F7" w:rsidR="00DF5655" w:rsidRPr="00485FD7" w:rsidRDefault="00DF5655" w:rsidP="00DF5655">
      <w:pPr>
        <w:jc w:val="both"/>
        <w:rPr>
          <w:rFonts w:ascii="Calibri" w:hAnsi="Calibri" w:cs="Calibri"/>
        </w:rPr>
      </w:pPr>
    </w:p>
    <w:p w14:paraId="6AE3015B" w14:textId="21B7FBD8" w:rsidR="00DF5655" w:rsidRPr="00485FD7" w:rsidRDefault="00DF5655" w:rsidP="00DF5655">
      <w:pPr>
        <w:jc w:val="both"/>
        <w:rPr>
          <w:rFonts w:ascii="Calibri" w:hAnsi="Calibri" w:cs="Calibri"/>
        </w:rPr>
      </w:pPr>
    </w:p>
    <w:p w14:paraId="2A454F2F" w14:textId="77777777" w:rsidR="00DF5655" w:rsidRPr="00485FD7" w:rsidRDefault="00DF5655" w:rsidP="00DF5655">
      <w:pPr>
        <w:jc w:val="both"/>
        <w:rPr>
          <w:rFonts w:ascii="Calibri" w:hAnsi="Calibri" w:cs="Calibri"/>
        </w:rPr>
      </w:pPr>
    </w:p>
    <w:p w14:paraId="11CADBFF" w14:textId="6C92C538" w:rsidR="003B35DA" w:rsidRPr="00485FD7" w:rsidRDefault="003B35DA" w:rsidP="006558C8">
      <w:pPr>
        <w:jc w:val="both"/>
        <w:rPr>
          <w:rFonts w:ascii="Calibri" w:hAnsi="Calibri" w:cs="Calibri"/>
          <w:color w:val="000000" w:themeColor="text1"/>
        </w:rPr>
      </w:pPr>
    </w:p>
    <w:p w14:paraId="3747931D" w14:textId="34900530" w:rsidR="005029F4" w:rsidRPr="00485FD7" w:rsidRDefault="005029F4" w:rsidP="006558C8">
      <w:pPr>
        <w:shd w:val="clear" w:color="auto" w:fill="C5E0B3" w:themeFill="accent6" w:themeFillTint="66"/>
        <w:jc w:val="both"/>
        <w:rPr>
          <w:rFonts w:ascii="Calibri" w:hAnsi="Calibri" w:cs="Calibri"/>
          <w:b/>
          <w:color w:val="000000" w:themeColor="text1"/>
        </w:rPr>
      </w:pPr>
      <w:r w:rsidRPr="00485FD7">
        <w:rPr>
          <w:rFonts w:ascii="Calibri" w:hAnsi="Calibri" w:cs="Calibri"/>
          <w:b/>
          <w:color w:val="000000" w:themeColor="text1"/>
        </w:rPr>
        <w:t xml:space="preserve">Secțiunea </w:t>
      </w:r>
      <w:r w:rsidR="003B35DA" w:rsidRPr="00485FD7">
        <w:rPr>
          <w:rFonts w:ascii="Calibri" w:hAnsi="Calibri" w:cs="Calibri"/>
          <w:b/>
          <w:color w:val="000000" w:themeColor="text1"/>
        </w:rPr>
        <w:t>8</w:t>
      </w:r>
      <w:r w:rsidRPr="00485FD7">
        <w:rPr>
          <w:rFonts w:ascii="Calibri" w:hAnsi="Calibri" w:cs="Calibri"/>
          <w:b/>
          <w:color w:val="000000" w:themeColor="text1"/>
        </w:rPr>
        <w:t>: Caracter durabil al proiectului</w:t>
      </w:r>
    </w:p>
    <w:p w14:paraId="68D0716F" w14:textId="77777777" w:rsidR="005029F4" w:rsidRPr="00485FD7" w:rsidRDefault="005029F4" w:rsidP="006558C8">
      <w:pPr>
        <w:jc w:val="both"/>
        <w:rPr>
          <w:rFonts w:ascii="Calibri" w:hAnsi="Calibri" w:cs="Calibri"/>
          <w:b/>
          <w:color w:val="000000" w:themeColor="text1"/>
        </w:rPr>
      </w:pPr>
      <w:r w:rsidRPr="00485FD7">
        <w:rPr>
          <w:rFonts w:ascii="Calibri" w:hAnsi="Calibri" w:cs="Calibri"/>
          <w:b/>
          <w:color w:val="000000" w:themeColor="text1"/>
          <w:lang w:eastAsia="en-US"/>
        </w:rPr>
        <w:drawing>
          <wp:inline distT="0" distB="0" distL="0" distR="0" wp14:anchorId="742FB337" wp14:editId="3D9262BD">
            <wp:extent cx="6066155" cy="22955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2295525"/>
                    </a:xfrm>
                    <a:prstGeom prst="rect">
                      <a:avLst/>
                    </a:prstGeom>
                  </pic:spPr>
                </pic:pic>
              </a:graphicData>
            </a:graphic>
          </wp:inline>
        </w:drawing>
      </w:r>
    </w:p>
    <w:p w14:paraId="56631E1B" w14:textId="77777777" w:rsidR="005029F4" w:rsidRPr="00485FD7" w:rsidRDefault="005029F4" w:rsidP="006558C8">
      <w:pPr>
        <w:jc w:val="both"/>
        <w:rPr>
          <w:rFonts w:ascii="Calibri" w:hAnsi="Calibri" w:cs="Calibri"/>
          <w:b/>
          <w:color w:val="000000" w:themeColor="text1"/>
        </w:rPr>
      </w:pPr>
      <w:r w:rsidRPr="00485FD7">
        <w:rPr>
          <w:rFonts w:ascii="Calibri" w:hAnsi="Calibri" w:cs="Calibri"/>
          <w:b/>
          <w:color w:val="000000" w:themeColor="text1"/>
        </w:rPr>
        <w:t>Se vor completa informații privind:</w:t>
      </w:r>
    </w:p>
    <w:p w14:paraId="3386D491" w14:textId="3E38C7D4" w:rsidR="005029F4" w:rsidRPr="00485FD7" w:rsidRDefault="00925EFB" w:rsidP="006558C8">
      <w:pPr>
        <w:pStyle w:val="Listparagraf"/>
        <w:numPr>
          <w:ilvl w:val="0"/>
          <w:numId w:val="8"/>
        </w:numPr>
        <w:jc w:val="both"/>
        <w:rPr>
          <w:rFonts w:ascii="Calibri" w:hAnsi="Calibri" w:cs="Calibri"/>
          <w:color w:val="000000" w:themeColor="text1"/>
        </w:rPr>
      </w:pPr>
      <w:r w:rsidRPr="00485FD7">
        <w:rPr>
          <w:rFonts w:ascii="Calibri" w:hAnsi="Calibri" w:cs="Calibri"/>
          <w:i/>
          <w:color w:val="000000" w:themeColor="text1"/>
        </w:rPr>
        <w:t xml:space="preserve">Descrierea/Valorificarea </w:t>
      </w:r>
      <w:r w:rsidR="005029F4" w:rsidRPr="00485FD7">
        <w:rPr>
          <w:rFonts w:ascii="Calibri" w:hAnsi="Calibri" w:cs="Calibri"/>
          <w:i/>
          <w:color w:val="000000" w:themeColor="text1"/>
        </w:rPr>
        <w:t>rezultatel</w:t>
      </w:r>
      <w:r w:rsidRPr="00485FD7">
        <w:rPr>
          <w:rFonts w:ascii="Calibri" w:hAnsi="Calibri" w:cs="Calibri"/>
          <w:i/>
          <w:color w:val="000000" w:themeColor="text1"/>
        </w:rPr>
        <w:t>or</w:t>
      </w:r>
      <w:r w:rsidR="005029F4" w:rsidRPr="00485FD7">
        <w:rPr>
          <w:rFonts w:ascii="Calibri" w:hAnsi="Calibri" w:cs="Calibri"/>
          <w:i/>
          <w:color w:val="000000" w:themeColor="text1"/>
        </w:rPr>
        <w:t xml:space="preserve"> urmărite</w:t>
      </w:r>
      <w:r w:rsidRPr="00485FD7">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485FD7" w:rsidRDefault="00925EFB" w:rsidP="006558C8">
      <w:pPr>
        <w:pStyle w:val="Listparagraf"/>
        <w:numPr>
          <w:ilvl w:val="0"/>
          <w:numId w:val="8"/>
        </w:numPr>
        <w:jc w:val="both"/>
        <w:rPr>
          <w:rFonts w:ascii="Calibri" w:hAnsi="Calibri" w:cs="Calibri"/>
          <w:i/>
          <w:color w:val="000000" w:themeColor="text1"/>
        </w:rPr>
      </w:pPr>
      <w:r w:rsidRPr="00485FD7">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485FD7">
        <w:rPr>
          <w:rFonts w:ascii="Calibri" w:hAnsi="Calibri" w:cs="Calibri"/>
          <w:color w:val="000000" w:themeColor="text1"/>
        </w:rPr>
        <w:t>: Se va completa cu informații relevante, dacă este cazul</w:t>
      </w:r>
    </w:p>
    <w:p w14:paraId="112CC799" w14:textId="002C75E3" w:rsidR="00384C4A" w:rsidRPr="00485FD7" w:rsidRDefault="00384C4A" w:rsidP="006558C8">
      <w:pPr>
        <w:pStyle w:val="Listparagraf"/>
        <w:numPr>
          <w:ilvl w:val="0"/>
          <w:numId w:val="8"/>
        </w:numPr>
        <w:jc w:val="both"/>
        <w:rPr>
          <w:rFonts w:ascii="Calibri" w:hAnsi="Calibri" w:cs="Calibri"/>
          <w:color w:val="000000" w:themeColor="text1"/>
        </w:rPr>
      </w:pPr>
      <w:r w:rsidRPr="00485FD7">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485FD7">
        <w:rPr>
          <w:rFonts w:ascii="Calibri" w:hAnsi="Calibri" w:cs="Calibri"/>
          <w:color w:val="000000" w:themeColor="text1"/>
        </w:rPr>
        <w:t xml:space="preserve">Se va completa cu informații relevante, dacă este cazul </w:t>
      </w:r>
    </w:p>
    <w:p w14:paraId="60CFAF6C" w14:textId="77777777" w:rsidR="00384C4A" w:rsidRPr="00485FD7" w:rsidRDefault="00925EFB" w:rsidP="006558C8">
      <w:pPr>
        <w:pStyle w:val="Listparagraf"/>
        <w:numPr>
          <w:ilvl w:val="0"/>
          <w:numId w:val="8"/>
        </w:numPr>
        <w:jc w:val="both"/>
        <w:rPr>
          <w:rFonts w:ascii="Calibri" w:hAnsi="Calibri" w:cs="Calibri"/>
          <w:color w:val="000000" w:themeColor="text1"/>
        </w:rPr>
      </w:pPr>
      <w:r w:rsidRPr="00485FD7">
        <w:rPr>
          <w:rFonts w:ascii="Calibri" w:hAnsi="Calibri" w:cs="Calibri"/>
          <w:i/>
          <w:color w:val="000000" w:themeColor="text1"/>
        </w:rPr>
        <w:t>T</w:t>
      </w:r>
      <w:r w:rsidR="005029F4" w:rsidRPr="00485FD7">
        <w:rPr>
          <w:rFonts w:ascii="Calibri" w:hAnsi="Calibri" w:cs="Calibri"/>
          <w:i/>
          <w:color w:val="000000" w:themeColor="text1"/>
        </w:rPr>
        <w:t>ransferabilitatea rezultatelor</w:t>
      </w:r>
      <w:r w:rsidRPr="00485FD7">
        <w:rPr>
          <w:rFonts w:ascii="Calibri" w:hAnsi="Calibri" w:cs="Calibri"/>
          <w:i/>
          <w:color w:val="000000" w:themeColor="text1"/>
        </w:rPr>
        <w:t>:</w:t>
      </w:r>
      <w:r w:rsidRPr="00485FD7">
        <w:rPr>
          <w:rFonts w:ascii="Calibri" w:hAnsi="Calibri" w:cs="Calibri"/>
          <w:color w:val="000000" w:themeColor="text1"/>
        </w:rPr>
        <w:t xml:space="preserve"> Se va completa cu informații relevante, </w:t>
      </w:r>
      <w:r w:rsidR="005029F4" w:rsidRPr="00485FD7">
        <w:rPr>
          <w:rFonts w:ascii="Calibri" w:hAnsi="Calibri" w:cs="Calibri"/>
          <w:color w:val="000000" w:themeColor="text1"/>
        </w:rPr>
        <w:t>dacă este cazul</w:t>
      </w:r>
    </w:p>
    <w:p w14:paraId="7966CA3C" w14:textId="205E1422" w:rsidR="00E21C05" w:rsidRPr="00485FD7" w:rsidRDefault="00384C4A" w:rsidP="006558C8">
      <w:pPr>
        <w:pStyle w:val="Listparagraf"/>
        <w:numPr>
          <w:ilvl w:val="0"/>
          <w:numId w:val="8"/>
        </w:numPr>
        <w:jc w:val="both"/>
        <w:rPr>
          <w:rFonts w:ascii="Calibri" w:hAnsi="Calibri" w:cs="Calibri"/>
          <w:color w:val="000000" w:themeColor="text1"/>
        </w:rPr>
      </w:pPr>
      <w:r w:rsidRPr="00485FD7">
        <w:rPr>
          <w:rFonts w:ascii="Calibri" w:hAnsi="Calibri" w:cs="Calibri"/>
          <w:i/>
          <w:color w:val="000000" w:themeColor="text1"/>
        </w:rPr>
        <w:t>Exploatare infrastructură (Descrierea utilizării optime a infrastructurii):</w:t>
      </w:r>
      <w:r w:rsidRPr="00485FD7">
        <w:rPr>
          <w:rFonts w:ascii="Calibri" w:hAnsi="Calibri" w:cs="Calibri"/>
          <w:color w:val="000000" w:themeColor="text1"/>
        </w:rPr>
        <w:t xml:space="preserve"> Se va completa cu informații relevante, dacă este cazul</w:t>
      </w:r>
      <w:r w:rsidRPr="00485FD7">
        <w:rPr>
          <w:rFonts w:ascii="Calibri" w:hAnsi="Calibri" w:cs="Calibri"/>
          <w:b/>
          <w:color w:val="000000" w:themeColor="text1"/>
        </w:rPr>
        <w:t xml:space="preserve"> </w:t>
      </w:r>
    </w:p>
    <w:p w14:paraId="54371106" w14:textId="77777777" w:rsidR="00E21C05" w:rsidRPr="00485FD7" w:rsidRDefault="00E21C05" w:rsidP="006558C8">
      <w:pPr>
        <w:pStyle w:val="Listparagraf"/>
        <w:jc w:val="both"/>
        <w:rPr>
          <w:rFonts w:ascii="Calibri" w:hAnsi="Calibri" w:cs="Calibri"/>
          <w:color w:val="000000" w:themeColor="text1"/>
        </w:rPr>
      </w:pPr>
    </w:p>
    <w:p w14:paraId="4B509507" w14:textId="3AC14FC4" w:rsidR="005029F4" w:rsidRPr="00485FD7" w:rsidRDefault="005029F4" w:rsidP="006558C8">
      <w:pPr>
        <w:shd w:val="clear" w:color="auto" w:fill="C5E0B3" w:themeFill="accent6" w:themeFillTint="66"/>
        <w:jc w:val="both"/>
        <w:rPr>
          <w:rFonts w:ascii="Calibri" w:hAnsi="Calibri" w:cs="Calibri"/>
          <w:b/>
          <w:color w:val="000000" w:themeColor="text1"/>
        </w:rPr>
      </w:pPr>
      <w:r w:rsidRPr="00485FD7">
        <w:rPr>
          <w:rFonts w:ascii="Calibri" w:hAnsi="Calibri" w:cs="Calibri"/>
          <w:b/>
          <w:color w:val="000000" w:themeColor="text1"/>
        </w:rPr>
        <w:t xml:space="preserve">Secțiunea </w:t>
      </w:r>
      <w:r w:rsidR="003B35DA" w:rsidRPr="00485FD7">
        <w:rPr>
          <w:rFonts w:ascii="Calibri" w:hAnsi="Calibri" w:cs="Calibri"/>
          <w:b/>
          <w:color w:val="000000" w:themeColor="text1"/>
        </w:rPr>
        <w:t>9</w:t>
      </w:r>
      <w:r w:rsidRPr="00485FD7">
        <w:rPr>
          <w:rFonts w:ascii="Calibri" w:hAnsi="Calibri" w:cs="Calibri"/>
          <w:b/>
          <w:color w:val="000000" w:themeColor="text1"/>
        </w:rPr>
        <w:t>: Riscuri</w:t>
      </w:r>
    </w:p>
    <w:p w14:paraId="6D72177D" w14:textId="77777777" w:rsidR="005029F4" w:rsidRPr="00485FD7" w:rsidRDefault="005029F4" w:rsidP="006558C8">
      <w:pPr>
        <w:jc w:val="both"/>
        <w:rPr>
          <w:rFonts w:ascii="Calibri" w:hAnsi="Calibri" w:cs="Calibri"/>
          <w:color w:val="000000" w:themeColor="text1"/>
        </w:rPr>
      </w:pPr>
    </w:p>
    <w:p w14:paraId="4CFC1078" w14:textId="77777777" w:rsidR="005029F4" w:rsidRPr="00485FD7" w:rsidRDefault="005029F4" w:rsidP="006558C8">
      <w:pPr>
        <w:jc w:val="both"/>
        <w:rPr>
          <w:rFonts w:ascii="Calibri" w:hAnsi="Calibri" w:cs="Calibri"/>
        </w:rPr>
      </w:pPr>
      <w:r w:rsidRPr="00485FD7">
        <w:rPr>
          <w:rFonts w:ascii="Calibri" w:hAnsi="Calibri" w:cs="Calibri"/>
        </w:rPr>
        <w:t xml:space="preserve">Se completează câmpurile funcției cu datele proiectului și se apasă butonul </w:t>
      </w:r>
      <w:r w:rsidRPr="00485FD7">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485FD7" w:rsidRDefault="005029F4" w:rsidP="006558C8">
      <w:pPr>
        <w:jc w:val="both"/>
        <w:rPr>
          <w:rFonts w:ascii="Calibri" w:hAnsi="Calibri" w:cs="Calibri"/>
        </w:rPr>
      </w:pPr>
    </w:p>
    <w:p w14:paraId="020C2BFC" w14:textId="757D7690" w:rsidR="006F1D05" w:rsidRPr="00485FD7" w:rsidRDefault="006F1D05" w:rsidP="006558C8">
      <w:pPr>
        <w:jc w:val="both"/>
        <w:rPr>
          <w:rFonts w:ascii="Calibri" w:hAnsi="Calibri" w:cs="Calibri"/>
          <w:color w:val="000000" w:themeColor="text1"/>
        </w:rPr>
      </w:pPr>
      <w:r w:rsidRPr="00485FD7">
        <w:rPr>
          <w:rFonts w:ascii="Calibri" w:hAnsi="Calibri" w:cs="Calibri"/>
          <w:b/>
        </w:rPr>
        <w:t>Descriere riscuri</w:t>
      </w:r>
      <w:r w:rsidR="00682752" w:rsidRPr="00485FD7">
        <w:rPr>
          <w:rFonts w:ascii="Calibri" w:hAnsi="Calibri" w:cs="Calibri"/>
        </w:rPr>
        <w:t xml:space="preserve"> </w:t>
      </w:r>
      <w:r w:rsidRPr="00485FD7">
        <w:rPr>
          <w:rFonts w:ascii="Calibri" w:hAnsi="Calibri" w:cs="Calibri"/>
        </w:rPr>
        <w:t xml:space="preserve">- Se vor detalia constrângerile și riscurile legate de implementarea proiectului şi operarea investiţiei, precum </w:t>
      </w:r>
      <w:r w:rsidRPr="00485FD7">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6558C8" w:rsidRDefault="006F1D0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18244EAB" w14:textId="2893A79E" w:rsidR="003B35DA" w:rsidRPr="006558C8" w:rsidRDefault="003B35DA" w:rsidP="006558C8">
      <w:pPr>
        <w:jc w:val="both"/>
        <w:rPr>
          <w:rFonts w:ascii="Calibri" w:hAnsi="Calibri" w:cs="Calibri"/>
          <w:color w:val="000000" w:themeColor="text1"/>
        </w:rPr>
      </w:pPr>
      <w:r w:rsidRPr="006558C8">
        <w:rPr>
          <w:rFonts w:ascii="Calibri" w:hAnsi="Calibri" w:cs="Calibri"/>
          <w:color w:val="000000" w:themeColor="text1"/>
        </w:rPr>
        <w:br w:type="page"/>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6558C8" w:rsidRDefault="00C42BCA" w:rsidP="006558C8">
      <w:pPr>
        <w:jc w:val="both"/>
        <w:rPr>
          <w:rFonts w:ascii="Calibri" w:hAnsi="Calibri" w:cs="Calibri"/>
          <w:color w:val="000000" w:themeColor="text1"/>
        </w:rPr>
      </w:pP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lastRenderedPageBreak/>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lastRenderedPageBreak/>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615CD00C" w14:textId="77777777" w:rsidR="00653C39" w:rsidRPr="006558C8" w:rsidRDefault="00653C39" w:rsidP="006558C8">
      <w:pPr>
        <w:pStyle w:val="Listparagraf"/>
        <w:jc w:val="both"/>
        <w:rPr>
          <w:rFonts w:ascii="Calibri" w:hAnsi="Calibri" w:cs="Calibri"/>
        </w:rPr>
      </w:pP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lastRenderedPageBreak/>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55D2B70E" w:rsidR="00653C39" w:rsidRDefault="00653C39" w:rsidP="006558C8">
      <w:pPr>
        <w:jc w:val="both"/>
        <w:rPr>
          <w:rFonts w:ascii="Calibri" w:hAnsi="Calibri" w:cs="Calibri"/>
        </w:rPr>
      </w:pPr>
    </w:p>
    <w:p w14:paraId="6DE0BFA9" w14:textId="77777777" w:rsidR="00485FD7" w:rsidRPr="006558C8" w:rsidRDefault="00485FD7"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lastRenderedPageBreak/>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ECD692" w14:textId="77777777" w:rsidR="00485FD7" w:rsidRPr="006558C8" w:rsidRDefault="00485FD7" w:rsidP="00485FD7">
      <w:pPr>
        <w:pStyle w:val="Listparagraf"/>
        <w:jc w:val="both"/>
        <w:rPr>
          <w:rFonts w:ascii="Calibri" w:hAnsi="Calibri" w:cs="Calibri"/>
        </w:rPr>
      </w:pPr>
    </w:p>
    <w:p w14:paraId="0DD9EDD7" w14:textId="77777777" w:rsidR="0057309E" w:rsidRDefault="0057309E" w:rsidP="006558C8">
      <w:pPr>
        <w:jc w:val="both"/>
        <w:rPr>
          <w:rFonts w:ascii="Calibri" w:hAnsi="Calibri" w:cs="Calibri"/>
        </w:rPr>
      </w:pPr>
      <w:r w:rsidRPr="006558C8">
        <w:rPr>
          <w:rFonts w:ascii="Calibri" w:hAnsi="Calibri" w:cs="Calibri"/>
          <w:lang w:eastAsia="en-US"/>
        </w:rPr>
        <w:drawing>
          <wp:inline distT="0" distB="0" distL="0" distR="0" wp14:anchorId="079D437A" wp14:editId="3C2AA672">
            <wp:extent cx="6066155" cy="196215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1962150"/>
                    </a:xfrm>
                    <a:prstGeom prst="rect">
                      <a:avLst/>
                    </a:prstGeom>
                  </pic:spPr>
                </pic:pic>
              </a:graphicData>
            </a:graphic>
          </wp:inline>
        </w:drawing>
      </w:r>
    </w:p>
    <w:p w14:paraId="5C08DB42" w14:textId="77777777" w:rsidR="00485FD7" w:rsidRDefault="00485FD7" w:rsidP="006558C8">
      <w:pPr>
        <w:jc w:val="both"/>
        <w:rPr>
          <w:rFonts w:ascii="Calibri" w:hAnsi="Calibri" w:cs="Calibri"/>
        </w:rPr>
      </w:pPr>
    </w:p>
    <w:p w14:paraId="06B7C1BA" w14:textId="77777777" w:rsidR="00485FD7" w:rsidRDefault="00485FD7" w:rsidP="006558C8">
      <w:pPr>
        <w:jc w:val="both"/>
        <w:rPr>
          <w:rFonts w:ascii="Calibri" w:hAnsi="Calibri" w:cs="Calibri"/>
        </w:rPr>
      </w:pPr>
    </w:p>
    <w:p w14:paraId="6E616285" w14:textId="77777777" w:rsidR="00485FD7" w:rsidRDefault="00485FD7" w:rsidP="006558C8">
      <w:pPr>
        <w:jc w:val="both"/>
        <w:rPr>
          <w:rFonts w:ascii="Calibri" w:hAnsi="Calibri" w:cs="Calibri"/>
        </w:rPr>
      </w:pPr>
    </w:p>
    <w:p w14:paraId="03F0EE09" w14:textId="77777777" w:rsidR="00485FD7" w:rsidRPr="006558C8" w:rsidRDefault="00485FD7" w:rsidP="006558C8">
      <w:pPr>
        <w:jc w:val="both"/>
        <w:rPr>
          <w:rFonts w:ascii="Calibri" w:hAnsi="Calibri" w:cs="Calibri"/>
        </w:rPr>
      </w:pPr>
    </w:p>
    <w:p w14:paraId="2F8756A2" w14:textId="78920E44"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A5F6AEA" wp14:editId="42483DAB">
            <wp:extent cx="6124575" cy="2581173"/>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147" cy="2597850"/>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777777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împreună cu cererea de finanțare se va depune Proiectul tehnic aferent investiției propuse. Proiectul tehnic va fi însoțit de SF/DALI și Autorizație de construire.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0251475E" w14:textId="032BA5DD" w:rsidR="00861225" w:rsidRPr="006558C8" w:rsidRDefault="00861225"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64DC370C"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0EC21F4A" w14:textId="77777777" w:rsidR="00485FD7" w:rsidRDefault="00485FD7" w:rsidP="006558C8">
      <w:pPr>
        <w:jc w:val="both"/>
        <w:rPr>
          <w:rFonts w:ascii="Calibri" w:hAnsi="Calibri" w:cs="Calibri"/>
        </w:rPr>
      </w:pPr>
    </w:p>
    <w:p w14:paraId="01E60129" w14:textId="77777777" w:rsidR="00485FD7" w:rsidRDefault="00485FD7" w:rsidP="006558C8">
      <w:pPr>
        <w:jc w:val="both"/>
        <w:rPr>
          <w:rFonts w:ascii="Calibri" w:hAnsi="Calibri" w:cs="Calibri"/>
        </w:rPr>
      </w:pP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1722F831">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77777777" w:rsidR="0023278E" w:rsidRPr="006558C8" w:rsidRDefault="0023278E"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0D44635A" w14:textId="6A3F8A91"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36 - Infrastructuri verzi care beneficiază de sprijin pentru alte scopuri decât adaptarea la schimbările climatice</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12BC1D88" w:rsidR="00FF42B4" w:rsidRPr="006558C8" w:rsidRDefault="008D19E8" w:rsidP="006558C8">
      <w:pPr>
        <w:jc w:val="both"/>
        <w:rPr>
          <w:rFonts w:ascii="Calibri" w:hAnsi="Calibri" w:cs="Calibri"/>
        </w:rPr>
      </w:pPr>
      <w:r w:rsidRPr="006558C8">
        <w:rPr>
          <w:rFonts w:ascii="Calibri" w:hAnsi="Calibri" w:cs="Calibri"/>
        </w:rPr>
        <w:t xml:space="preserve">Se vor selecta indicatorii aferenti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lastRenderedPageBreak/>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432BAE9C"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52</w:t>
      </w:r>
      <w:r w:rsidRPr="006558C8">
        <w:rPr>
          <w:rFonts w:ascii="Calibri" w:hAnsi="Calibri" w:cs="Calibri"/>
        </w:rPr>
        <w:tab/>
        <w:t xml:space="preserve"> - Sol reabilitat utilizat pentru zone verzi, locuințe sociale, activități economice sau alte utilizări</w:t>
      </w:r>
    </w:p>
    <w:p w14:paraId="53C33A73" w14:textId="4E515033" w:rsidR="00FF42B4" w:rsidRPr="006558C8" w:rsidRDefault="00FF42B4" w:rsidP="006558C8">
      <w:pPr>
        <w:jc w:val="both"/>
        <w:rPr>
          <w:rFonts w:ascii="Calibri" w:hAnsi="Calibri" w:cs="Calibri"/>
        </w:rPr>
      </w:pP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0522DFA9"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 specific apelului de proiecte</w:t>
      </w:r>
      <w:r w:rsidR="00A60F5C" w:rsidRPr="006558C8">
        <w:rPr>
          <w:rFonts w:ascii="Calibri" w:hAnsi="Calibri" w:cs="Calibri"/>
        </w:rPr>
        <w:t>.</w:t>
      </w:r>
    </w:p>
    <w:p w14:paraId="3E208FB5" w14:textId="0235F524" w:rsidR="00176DAB" w:rsidRPr="006558C8" w:rsidRDefault="00176DAB"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4C6DC0AA" w14:textId="3CEFBE95" w:rsidR="008D19E8" w:rsidRPr="006558C8" w:rsidRDefault="008D19E8" w:rsidP="006558C8">
      <w:pPr>
        <w:jc w:val="both"/>
        <w:rPr>
          <w:rFonts w:ascii="Calibri" w:hAnsi="Calibri" w:cs="Calibri"/>
        </w:rPr>
      </w:pPr>
    </w:p>
    <w:p w14:paraId="0CDDB617" w14:textId="77777777"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29A4F726" w14:textId="6E612719" w:rsidR="00B82123" w:rsidRDefault="00B82123" w:rsidP="006558C8">
      <w:pPr>
        <w:jc w:val="both"/>
        <w:rPr>
          <w:rFonts w:ascii="Calibri" w:hAnsi="Calibri" w:cs="Calibri"/>
          <w:b/>
          <w:color w:val="5B9BD5" w:themeColor="accent1"/>
        </w:rPr>
      </w:pPr>
    </w:p>
    <w:p w14:paraId="2025D1B6" w14:textId="77777777" w:rsidR="006558C8" w:rsidRPr="006558C8" w:rsidRDefault="006558C8"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948250" w:rsidR="00B82123" w:rsidRPr="006558C8" w:rsidRDefault="00B82123" w:rsidP="006558C8">
      <w:pPr>
        <w:jc w:val="both"/>
        <w:rPr>
          <w:rFonts w:ascii="Calibri" w:hAnsi="Calibri" w:cs="Calibri"/>
        </w:rPr>
      </w:pPr>
      <w:r w:rsidRPr="006558C8">
        <w:rPr>
          <w:rFonts w:ascii="Calibri" w:hAnsi="Calibri" w:cs="Calibri"/>
        </w:rPr>
        <w:t>Cheltuielile cu achiziționarea serviciilor de consultanță pentru managementul proiectului sunt eligibile. Consultați detaliile privind condițiile de eligibilitate a cheltuielilor din Ghidul specific.</w:t>
      </w:r>
    </w:p>
    <w:p w14:paraId="44DA4860" w14:textId="0E705519" w:rsidR="003B35DA" w:rsidRDefault="003B35DA" w:rsidP="006558C8">
      <w:pPr>
        <w:jc w:val="both"/>
        <w:rPr>
          <w:rFonts w:ascii="Calibri" w:hAnsi="Calibri" w:cs="Calibri"/>
        </w:rPr>
      </w:pPr>
    </w:p>
    <w:p w14:paraId="067D5596" w14:textId="77777777" w:rsidR="006558C8" w:rsidRPr="006558C8" w:rsidRDefault="006558C8"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0FBBDCE1"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77777777" w:rsidR="00883B32" w:rsidRPr="006558C8" w:rsidRDefault="00883B32" w:rsidP="006558C8">
      <w:pPr>
        <w:jc w:val="both"/>
        <w:rPr>
          <w:rFonts w:ascii="Calibri" w:hAnsi="Calibri" w:cs="Calibri"/>
        </w:rPr>
      </w:pPr>
    </w:p>
    <w:p w14:paraId="51B781E3" w14:textId="77777777" w:rsidR="002D57FA" w:rsidRPr="006558C8" w:rsidRDefault="002D57FA" w:rsidP="006558C8">
      <w:pPr>
        <w:jc w:val="both"/>
        <w:rPr>
          <w:rFonts w:ascii="Calibri" w:hAnsi="Calibri" w:cs="Calibri"/>
        </w:rPr>
      </w:pP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02F82F8F" wp14:editId="5D8374C1">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37ABF2C0" w:rsidR="008F7EC9" w:rsidRPr="006558C8" w:rsidRDefault="008F7EC9" w:rsidP="006558C8">
      <w:pPr>
        <w:jc w:val="both"/>
        <w:rPr>
          <w:rFonts w:ascii="Calibri" w:hAnsi="Calibri" w:cs="Calibri"/>
          <w:color w:val="333333"/>
          <w:lang w:eastAsia="ro-RO"/>
        </w:rPr>
      </w:pP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16E4AB11">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lastRenderedPageBreak/>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5DCCBF2E" w:rsidR="008F7EC9" w:rsidRPr="006558C8" w:rsidRDefault="008F7EC9" w:rsidP="006558C8">
      <w:pPr>
        <w:jc w:val="both"/>
        <w:rPr>
          <w:rFonts w:ascii="Calibri" w:hAnsi="Calibri" w:cs="Calibri"/>
        </w:rPr>
      </w:pP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3172A9B1">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60699A96" w:rsidR="002D57FA" w:rsidRPr="006558C8" w:rsidRDefault="002D57FA" w:rsidP="006558C8">
      <w:pPr>
        <w:jc w:val="both"/>
        <w:rPr>
          <w:rFonts w:ascii="Calibri" w:hAnsi="Calibri" w:cs="Calibri"/>
        </w:rPr>
      </w:pP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F27D8C9" w14:textId="4BB7C96A" w:rsidR="00813A1E" w:rsidRPr="006558C8" w:rsidRDefault="00813A1E" w:rsidP="006558C8">
      <w:pPr>
        <w:jc w:val="both"/>
        <w:rPr>
          <w:rFonts w:ascii="Calibri" w:hAnsi="Calibri" w:cs="Calibri"/>
        </w:rPr>
      </w:pPr>
    </w:p>
    <w:p w14:paraId="64B6C2D8" w14:textId="525DC26B" w:rsidR="006558C8" w:rsidRPr="006558C8" w:rsidRDefault="006558C8" w:rsidP="006558C8">
      <w:pPr>
        <w:jc w:val="both"/>
        <w:rPr>
          <w:rFonts w:ascii="Calibri" w:hAnsi="Calibri" w:cs="Calibri"/>
        </w:rPr>
      </w:pPr>
    </w:p>
    <w:p w14:paraId="248A6E7B" w14:textId="6A809D72" w:rsidR="002A7DC1" w:rsidRPr="006558C8" w:rsidRDefault="002A7DC1" w:rsidP="006558C8">
      <w:pPr>
        <w:jc w:val="both"/>
        <w:rPr>
          <w:rFonts w:ascii="Calibri" w:hAnsi="Calibri" w:cs="Calibri"/>
          <w:b/>
        </w:rPr>
      </w:pPr>
      <w:r w:rsidRPr="006558C8">
        <w:rPr>
          <w:rFonts w:ascii="Calibri" w:hAnsi="Calibri" w:cs="Calibri"/>
          <w:b/>
        </w:rPr>
        <w:lastRenderedPageBreak/>
        <w:t>Buget proiect</w:t>
      </w:r>
    </w:p>
    <w:p w14:paraId="6324FEC5" w14:textId="73A8699F" w:rsidR="002A7DC1" w:rsidRPr="006558C8" w:rsidRDefault="002A7DC1"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7FF2D32F" wp14:editId="15A1F01F">
            <wp:extent cx="6066155" cy="272415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2724150"/>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05B40B20"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Eligibilitatea cheltuielilor” din ghidul specific.</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lastRenderedPageBreak/>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6C7CB7">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88777AF" w:rsidR="00203B1B"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09C4F5ED" w14:textId="77777777" w:rsidR="00485FD7" w:rsidRPr="006558C8" w:rsidRDefault="00485FD7" w:rsidP="006558C8">
      <w:pPr>
        <w:jc w:val="both"/>
        <w:rPr>
          <w:rFonts w:ascii="Calibri" w:hAnsi="Calibri" w:cs="Calibri"/>
          <w:color w:val="333333"/>
          <w:lang w:eastAsia="ro-RO"/>
        </w:rPr>
      </w:pP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51058DFA" w14:textId="77777777" w:rsidR="00474383" w:rsidRPr="00D24F94" w:rsidRDefault="00CA061E" w:rsidP="00474383">
      <w:pPr>
        <w:pStyle w:val="Antet"/>
        <w:tabs>
          <w:tab w:val="center" w:pos="639"/>
        </w:tabs>
        <w:jc w:val="both"/>
        <w:rPr>
          <w:rFonts w:ascii="Calibri" w:hAnsi="Calibri" w:cs="Calibri"/>
          <w:lang w:val="it-IT"/>
        </w:rPr>
      </w:pPr>
      <w:r w:rsidRPr="006558C8">
        <w:rPr>
          <w:rFonts w:ascii="Calibri" w:hAnsi="Calibri" w:cs="Calibri"/>
          <w:b/>
          <w:bCs/>
          <w:color w:val="333333"/>
          <w:lang w:eastAsia="ro-RO"/>
        </w:rPr>
        <w:t xml:space="preserve">Tip mecanism de aplicare teritorială – </w:t>
      </w:r>
      <w:r w:rsidRPr="006558C8">
        <w:rPr>
          <w:rFonts w:ascii="Calibri" w:hAnsi="Calibri" w:cs="Calibri"/>
          <w:color w:val="333333"/>
          <w:lang w:eastAsia="ro-RO"/>
        </w:rPr>
        <w:t xml:space="preserve">se selectează din nomenclator, în funcție de tipul solicitantului: </w:t>
      </w:r>
    </w:p>
    <w:p w14:paraId="69192825"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18. – Alte tipuri de instrumente teritoriale – Municipii, orașe și suburbii (la municipiile în care SIDU e doar pe municipiu)</w:t>
      </w:r>
    </w:p>
    <w:p w14:paraId="052600C4"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19. - Alte tipuri de instrumente teritoriale – Zone urbane funcționale (la municipiile unde SIDU e pe ZUF sau ZM)</w:t>
      </w:r>
    </w:p>
    <w:p w14:paraId="0A56D6AB" w14:textId="5FB85063" w:rsidR="006666F4" w:rsidRPr="006558C8" w:rsidRDefault="006666F4" w:rsidP="006558C8">
      <w:pPr>
        <w:jc w:val="both"/>
        <w:rPr>
          <w:rFonts w:ascii="Calibri" w:hAnsi="Calibri" w:cs="Calibri"/>
          <w:color w:val="333333"/>
          <w:lang w:eastAsia="ro-RO"/>
        </w:rPr>
      </w:pPr>
    </w:p>
    <w:p w14:paraId="6EBC5FC4" w14:textId="744225D5" w:rsidR="00CA061E" w:rsidRPr="006558C8" w:rsidRDefault="00667599" w:rsidP="006558C8">
      <w:pPr>
        <w:jc w:val="both"/>
        <w:rPr>
          <w:rFonts w:ascii="Calibri" w:hAnsi="Calibri" w:cs="Calibri"/>
        </w:rPr>
      </w:pPr>
      <w:r w:rsidRPr="006558C8">
        <w:rPr>
          <w:rFonts w:ascii="Calibri" w:hAnsi="Calibri" w:cs="Calibri"/>
          <w:color w:val="333333"/>
          <w:lang w:eastAsia="ro-RO"/>
        </w:rPr>
        <w:t>Se introduce valoarea eligibilă a proiectului</w:t>
      </w:r>
      <w:r w:rsidR="008845EC" w:rsidRPr="006558C8">
        <w:rPr>
          <w:rFonts w:ascii="Calibri" w:hAnsi="Calibri" w:cs="Calibri"/>
          <w:color w:val="333333"/>
          <w:lang w:eastAsia="ro-RO"/>
        </w:rPr>
        <w:t>.</w:t>
      </w: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3CF0C413"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w:t>
      </w:r>
      <w:r w:rsidR="00C05605">
        <w:rPr>
          <w:rFonts w:ascii="Calibri" w:hAnsi="Calibri" w:cs="Calibri"/>
          <w:color w:val="333333"/>
          <w:lang w:eastAsia="ro-RO"/>
        </w:rPr>
        <w:t>–</w:t>
      </w:r>
      <w:r w:rsidR="00813A1E" w:rsidRPr="006558C8">
        <w:rPr>
          <w:rFonts w:ascii="Calibri" w:hAnsi="Calibri" w:cs="Calibri"/>
          <w:color w:val="333333"/>
          <w:lang w:eastAsia="ro-RO"/>
        </w:rPr>
        <w:t xml:space="preserve"> </w:t>
      </w:r>
      <w:r w:rsidR="00C05605">
        <w:rPr>
          <w:rFonts w:ascii="Calibri" w:hAnsi="Calibri" w:cs="Calibri"/>
          <w:color w:val="333333"/>
          <w:lang w:eastAsia="ro-RO"/>
        </w:rPr>
        <w:t>24-</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C512E86">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33417718"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00C05605">
        <w:rPr>
          <w:rFonts w:ascii="Calibri" w:hAnsi="Calibri" w:cs="Calibri"/>
          <w:color w:val="333333"/>
          <w:lang w:eastAsia="ro-RO"/>
        </w:rPr>
        <w:t>03-</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7D132DE6"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C05605">
        <w:rPr>
          <w:rFonts w:ascii="Calibri" w:hAnsi="Calibri" w:cs="Calibri"/>
          <w:color w:val="000000" w:themeColor="text1"/>
        </w:rPr>
        <w:t>04-</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29479310" w14:textId="60451A29" w:rsidR="00677E0B" w:rsidRPr="006558C8" w:rsidRDefault="00677E0B" w:rsidP="006558C8">
      <w:pPr>
        <w:jc w:val="both"/>
        <w:rPr>
          <w:rFonts w:ascii="Calibri" w:hAnsi="Calibri" w:cs="Calibri"/>
          <w:lang w:eastAsia="ro-RO"/>
        </w:rPr>
      </w:pPr>
      <w:r w:rsidRPr="006558C8">
        <w:rPr>
          <w:rFonts w:ascii="Calibri" w:hAnsi="Calibri" w:cs="Calibri"/>
          <w:lang w:eastAsia="ro-RO"/>
        </w:rPr>
        <w:t xml:space="preserve">În Grila de evaluare tehnică și financiară atașată ghidului solicitantului sunt incluse atât criterii digitalizate (autoevaluate), cât și criterii evaluate manual. </w:t>
      </w:r>
    </w:p>
    <w:p w14:paraId="60C91610" w14:textId="4EE460A2" w:rsidR="00D27DAD" w:rsidRPr="006558C8" w:rsidRDefault="00677E0B" w:rsidP="006558C8">
      <w:pPr>
        <w:jc w:val="both"/>
        <w:rPr>
          <w:rFonts w:ascii="Calibri" w:hAnsi="Calibri" w:cs="Calibri"/>
          <w:lang w:eastAsia="ro-RO"/>
        </w:rPr>
      </w:pPr>
      <w:r w:rsidRPr="006558C8">
        <w:rPr>
          <w:rFonts w:ascii="Calibri" w:hAnsi="Calibri" w:cs="Calibri"/>
          <w:lang w:eastAsia="ro-RO"/>
        </w:rPr>
        <w:t>Pentru criteriile digitalizate, s</w:t>
      </w:r>
      <w:r w:rsidR="00D27DAD" w:rsidRPr="006558C8">
        <w:rPr>
          <w:rFonts w:ascii="Calibri" w:hAnsi="Calibri" w:cs="Calibri"/>
          <w:lang w:eastAsia="ro-RO"/>
        </w:rPr>
        <w:t xml:space="preserve">olicitantul de finanțare va bifa îndeplinirea </w:t>
      </w:r>
      <w:r w:rsidRPr="006558C8">
        <w:rPr>
          <w:rFonts w:ascii="Calibri" w:hAnsi="Calibri" w:cs="Calibri"/>
          <w:lang w:eastAsia="ro-RO"/>
        </w:rPr>
        <w:t>acestora</w:t>
      </w:r>
      <w:r w:rsidR="00D27DAD" w:rsidRPr="006558C8">
        <w:rPr>
          <w:rFonts w:ascii="Calibri" w:hAnsi="Calibri" w:cs="Calibri"/>
          <w:lang w:eastAsia="ro-RO"/>
        </w:rPr>
        <w:t xml:space="preserve">, argumentând pentru fiecare criteriu </w:t>
      </w:r>
      <w:r w:rsidRPr="006558C8">
        <w:rPr>
          <w:rFonts w:ascii="Calibri" w:hAnsi="Calibri" w:cs="Calibri"/>
          <w:lang w:eastAsia="ro-RO"/>
        </w:rPr>
        <w:t>motivul acordării punctajului respectiv</w:t>
      </w:r>
      <w:r w:rsidR="00D27DAD" w:rsidRPr="006558C8">
        <w:rPr>
          <w:rFonts w:ascii="Calibri" w:hAnsi="Calibri" w:cs="Calibri"/>
          <w:lang w:eastAsia="ro-RO"/>
        </w:rPr>
        <w:t xml:space="preserve">, în câmpul </w:t>
      </w:r>
      <w:r w:rsidR="00DA4654">
        <w:rPr>
          <w:rFonts w:ascii="Calibri" w:hAnsi="Calibri" w:cs="Calibri"/>
          <w:lang w:eastAsia="ro-RO"/>
        </w:rPr>
        <w:t>„</w:t>
      </w:r>
      <w:r w:rsidR="00D27DAD" w:rsidRPr="00DA4654">
        <w:rPr>
          <w:rFonts w:ascii="Calibri" w:hAnsi="Calibri" w:cs="Calibri"/>
          <w:i/>
          <w:lang w:eastAsia="ro-RO"/>
        </w:rPr>
        <w:t>Explicație</w:t>
      </w:r>
      <w:r w:rsidR="00D27DAD" w:rsidRPr="006558C8">
        <w:rPr>
          <w:rFonts w:ascii="Calibri" w:hAnsi="Calibri" w:cs="Calibri"/>
          <w:lang w:eastAsia="ro-RO"/>
        </w:rPr>
        <w:t>”.</w:t>
      </w:r>
    </w:p>
    <w:p w14:paraId="5BBDA795" w14:textId="77777777" w:rsidR="00677E0B" w:rsidRPr="006558C8" w:rsidRDefault="00677E0B" w:rsidP="006558C8">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385E0C9C" w14:textId="77777777" w:rsidR="001D4B33" w:rsidRPr="006558C8" w:rsidRDefault="001D4B33" w:rsidP="006558C8">
      <w:pPr>
        <w:jc w:val="both"/>
        <w:rPr>
          <w:rFonts w:ascii="Calibri" w:hAnsi="Calibri" w:cs="Calibri"/>
        </w:rPr>
      </w:pP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1178A4A6">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53E09B82" w14:textId="69CB4615" w:rsidR="001D4B33"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r w:rsidR="00485FD7">
        <w:rPr>
          <w:rFonts w:ascii="Calibri" w:hAnsi="Calibri" w:cs="Calibri"/>
          <w:lang w:eastAsia="ro-RO"/>
        </w:rPr>
        <w:t>.</w:t>
      </w:r>
    </w:p>
    <w:sectPr w:rsidR="001D4B33" w:rsidRPr="006558C8" w:rsidSect="00291E21">
      <w:headerReference w:type="even" r:id="rId72"/>
      <w:headerReference w:type="default" r:id="rId73"/>
      <w:footerReference w:type="default" r:id="rId74"/>
      <w:headerReference w:type="first" r:id="rId75"/>
      <w:footerReference w:type="first" r:id="rId76"/>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0FDB6" w14:textId="77777777" w:rsidR="0056313F" w:rsidRDefault="0056313F">
      <w:r>
        <w:separator/>
      </w:r>
    </w:p>
  </w:endnote>
  <w:endnote w:type="continuationSeparator" w:id="0">
    <w:p w14:paraId="448B4A57" w14:textId="77777777" w:rsidR="0056313F" w:rsidRDefault="00563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DB77F7" w14:paraId="0E9E4492" w14:textId="77777777">
      <w:trPr>
        <w:cantSplit/>
        <w:trHeight w:hRule="exact" w:val="340"/>
        <w:hidden/>
      </w:trPr>
      <w:tc>
        <w:tcPr>
          <w:tcW w:w="9210" w:type="dxa"/>
        </w:tcPr>
        <w:p w14:paraId="06192B49" w14:textId="77777777" w:rsidR="00DB77F7" w:rsidRDefault="00DB77F7">
          <w:pPr>
            <w:pStyle w:val="Subsol"/>
            <w:rPr>
              <w:vanish/>
              <w:sz w:val="20"/>
            </w:rPr>
          </w:pPr>
        </w:p>
      </w:tc>
    </w:tr>
  </w:tbl>
  <w:p w14:paraId="68B95F97" w14:textId="77777777" w:rsidR="00DB77F7" w:rsidRDefault="00DB77F7" w:rsidP="00F12E7F">
    <w:pPr>
      <w:pStyle w:val="Subsol"/>
    </w:pPr>
    <w:r>
      <w:rPr>
        <w:lang w:val="en-US" w:eastAsia="en-US"/>
      </w:rPr>
      <w:drawing>
        <wp:anchor distT="0" distB="0" distL="114300" distR="114300" simplePos="0" relativeHeight="251663872"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2848"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1824"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9776"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0800"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B77F7" w:rsidRDefault="00DB77F7">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DB77F7" w:rsidRDefault="00DB77F7">
    <w:pPr>
      <w:pStyle w:val="Subsol"/>
    </w:pPr>
    <w:r>
      <w:rPr>
        <w:lang w:val="en-US" w:eastAsia="en-US"/>
      </w:rPr>
      <w:drawing>
        <wp:anchor distT="0" distB="0" distL="114300" distR="114300" simplePos="0" relativeHeight="251658752"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7728"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6704"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4656"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5680"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CF6AF" w14:textId="77777777" w:rsidR="0056313F" w:rsidRDefault="0056313F">
      <w:r>
        <w:separator/>
      </w:r>
    </w:p>
  </w:footnote>
  <w:footnote w:type="continuationSeparator" w:id="0">
    <w:p w14:paraId="1127575F" w14:textId="77777777" w:rsidR="0056313F" w:rsidRDefault="005631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D5694" w14:textId="4EA1676B" w:rsidR="00F527A9" w:rsidRDefault="0056313F">
    <w:pPr>
      <w:pStyle w:val="Antet"/>
    </w:pPr>
    <w:r>
      <w:pict w14:anchorId="331F3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67.95pt;height:113.55pt;rotation:315;z-index:-251651584;mso-position-horizontal:center;mso-position-horizontal-relative:margin;mso-position-vertical:center;mso-position-vertical-relative:margin" o:allowincell="f" fillcolor="silver" stroked="f">
          <v:fill opacity=".5"/>
          <v:textpath style="font-family:&quot;Arial Narrow&quot;;font-size:1pt" string="CONSULTA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652CFA2F" w:rsidR="00DB77F7" w:rsidRPr="00851382" w:rsidRDefault="00DB77F7">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0560"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022070D7" w:rsidR="00DB77F7" w:rsidRDefault="00DB77F7">
    <w:pPr>
      <w:pStyle w:val="Antet"/>
      <w:tabs>
        <w:tab w:val="clear" w:pos="4536"/>
        <w:tab w:val="clear" w:pos="9072"/>
        <w:tab w:val="left" w:pos="6473"/>
      </w:tabs>
    </w:pPr>
    <w:r>
      <w:rPr>
        <w:lang w:val="en-US" w:eastAsia="en-US"/>
      </w:rPr>
      <w:drawing>
        <wp:anchor distT="0" distB="0" distL="114300" distR="114300" simplePos="0" relativeHeight="251651584"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2608"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632"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2115709111">
    <w:abstractNumId w:val="22"/>
  </w:num>
  <w:num w:numId="2" w16cid:durableId="1731347085">
    <w:abstractNumId w:val="18"/>
  </w:num>
  <w:num w:numId="3" w16cid:durableId="1277788033">
    <w:abstractNumId w:val="34"/>
  </w:num>
  <w:num w:numId="4" w16cid:durableId="1975518731">
    <w:abstractNumId w:val="41"/>
  </w:num>
  <w:num w:numId="5" w16cid:durableId="605189623">
    <w:abstractNumId w:val="11"/>
  </w:num>
  <w:num w:numId="6" w16cid:durableId="429129808">
    <w:abstractNumId w:val="37"/>
  </w:num>
  <w:num w:numId="7" w16cid:durableId="998658405">
    <w:abstractNumId w:val="16"/>
  </w:num>
  <w:num w:numId="8" w16cid:durableId="1633176358">
    <w:abstractNumId w:val="42"/>
  </w:num>
  <w:num w:numId="9" w16cid:durableId="1151992694">
    <w:abstractNumId w:val="21"/>
  </w:num>
  <w:num w:numId="10" w16cid:durableId="1025398923">
    <w:abstractNumId w:val="23"/>
  </w:num>
  <w:num w:numId="11" w16cid:durableId="2011368506">
    <w:abstractNumId w:val="10"/>
  </w:num>
  <w:num w:numId="12" w16cid:durableId="1436511151">
    <w:abstractNumId w:val="30"/>
  </w:num>
  <w:num w:numId="13" w16cid:durableId="411049371">
    <w:abstractNumId w:val="14"/>
  </w:num>
  <w:num w:numId="14" w16cid:durableId="2059551740">
    <w:abstractNumId w:val="12"/>
  </w:num>
  <w:num w:numId="15" w16cid:durableId="31345224">
    <w:abstractNumId w:val="2"/>
  </w:num>
  <w:num w:numId="16" w16cid:durableId="101144676">
    <w:abstractNumId w:val="1"/>
  </w:num>
  <w:num w:numId="17" w16cid:durableId="1242906036">
    <w:abstractNumId w:val="40"/>
  </w:num>
  <w:num w:numId="18" w16cid:durableId="250508566">
    <w:abstractNumId w:val="24"/>
  </w:num>
  <w:num w:numId="19" w16cid:durableId="1771318175">
    <w:abstractNumId w:val="25"/>
  </w:num>
  <w:num w:numId="20" w16cid:durableId="1027215605">
    <w:abstractNumId w:val="31"/>
  </w:num>
  <w:num w:numId="21" w16cid:durableId="636300199">
    <w:abstractNumId w:val="29"/>
  </w:num>
  <w:num w:numId="22" w16cid:durableId="1630162531">
    <w:abstractNumId w:val="32"/>
  </w:num>
  <w:num w:numId="23" w16cid:durableId="1916668066">
    <w:abstractNumId w:val="19"/>
  </w:num>
  <w:num w:numId="24" w16cid:durableId="2117405358">
    <w:abstractNumId w:val="4"/>
  </w:num>
  <w:num w:numId="25" w16cid:durableId="577981109">
    <w:abstractNumId w:val="28"/>
  </w:num>
  <w:num w:numId="26" w16cid:durableId="1731226680">
    <w:abstractNumId w:val="33"/>
  </w:num>
  <w:num w:numId="27" w16cid:durableId="2134249098">
    <w:abstractNumId w:val="36"/>
  </w:num>
  <w:num w:numId="28" w16cid:durableId="732578270">
    <w:abstractNumId w:val="38"/>
  </w:num>
  <w:num w:numId="29" w16cid:durableId="508906084">
    <w:abstractNumId w:val="43"/>
  </w:num>
  <w:num w:numId="30" w16cid:durableId="1212958747">
    <w:abstractNumId w:val="7"/>
  </w:num>
  <w:num w:numId="31" w16cid:durableId="601494750">
    <w:abstractNumId w:val="8"/>
  </w:num>
  <w:num w:numId="32" w16cid:durableId="2087416535">
    <w:abstractNumId w:val="20"/>
  </w:num>
  <w:num w:numId="33" w16cid:durableId="1505823449">
    <w:abstractNumId w:val="26"/>
  </w:num>
  <w:num w:numId="34" w16cid:durableId="695498672">
    <w:abstractNumId w:val="17"/>
  </w:num>
  <w:num w:numId="35" w16cid:durableId="2101945703">
    <w:abstractNumId w:val="39"/>
  </w:num>
  <w:num w:numId="36" w16cid:durableId="888345286">
    <w:abstractNumId w:val="0"/>
  </w:num>
  <w:num w:numId="37" w16cid:durableId="1890337851">
    <w:abstractNumId w:val="6"/>
  </w:num>
  <w:num w:numId="38" w16cid:durableId="1722554139">
    <w:abstractNumId w:val="15"/>
  </w:num>
  <w:num w:numId="39" w16cid:durableId="119157278">
    <w:abstractNumId w:val="13"/>
  </w:num>
  <w:num w:numId="40" w16cid:durableId="1376739172">
    <w:abstractNumId w:val="27"/>
  </w:num>
  <w:num w:numId="41" w16cid:durableId="973801922">
    <w:abstractNumId w:val="35"/>
  </w:num>
  <w:num w:numId="42" w16cid:durableId="1818300892">
    <w:abstractNumId w:val="9"/>
  </w:num>
  <w:num w:numId="43" w16cid:durableId="1165314866">
    <w:abstractNumId w:val="3"/>
  </w:num>
  <w:num w:numId="44" w16cid:durableId="13041208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33380"/>
    <w:rsid w:val="00144BFD"/>
    <w:rsid w:val="00144E3C"/>
    <w:rsid w:val="001459BE"/>
    <w:rsid w:val="00157E0B"/>
    <w:rsid w:val="00161A33"/>
    <w:rsid w:val="00166C39"/>
    <w:rsid w:val="00176DAB"/>
    <w:rsid w:val="00186BCC"/>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57A1A"/>
    <w:rsid w:val="00264E77"/>
    <w:rsid w:val="00291E21"/>
    <w:rsid w:val="002A7DC1"/>
    <w:rsid w:val="002B3BB9"/>
    <w:rsid w:val="002C7FE8"/>
    <w:rsid w:val="002D57FA"/>
    <w:rsid w:val="002E07E9"/>
    <w:rsid w:val="002E7B07"/>
    <w:rsid w:val="002F1246"/>
    <w:rsid w:val="002F3972"/>
    <w:rsid w:val="00317ECB"/>
    <w:rsid w:val="003311F0"/>
    <w:rsid w:val="00340416"/>
    <w:rsid w:val="003442AA"/>
    <w:rsid w:val="00355CC4"/>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664B9"/>
    <w:rsid w:val="00466E61"/>
    <w:rsid w:val="0047309A"/>
    <w:rsid w:val="00474383"/>
    <w:rsid w:val="00474F02"/>
    <w:rsid w:val="00485FD7"/>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13F"/>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7E0B"/>
    <w:rsid w:val="00680BEA"/>
    <w:rsid w:val="00681325"/>
    <w:rsid w:val="00682752"/>
    <w:rsid w:val="00684D80"/>
    <w:rsid w:val="00684D83"/>
    <w:rsid w:val="00687279"/>
    <w:rsid w:val="006A7DE9"/>
    <w:rsid w:val="006B1E87"/>
    <w:rsid w:val="006B79B9"/>
    <w:rsid w:val="006C306A"/>
    <w:rsid w:val="006F1D05"/>
    <w:rsid w:val="006F266A"/>
    <w:rsid w:val="007061D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77374"/>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72EE1"/>
    <w:rsid w:val="00A8684E"/>
    <w:rsid w:val="00AA33F4"/>
    <w:rsid w:val="00AA590C"/>
    <w:rsid w:val="00AB1B79"/>
    <w:rsid w:val="00B023E3"/>
    <w:rsid w:val="00B15233"/>
    <w:rsid w:val="00B1756C"/>
    <w:rsid w:val="00B25BB1"/>
    <w:rsid w:val="00B429C1"/>
    <w:rsid w:val="00B6371D"/>
    <w:rsid w:val="00B709B4"/>
    <w:rsid w:val="00B7253C"/>
    <w:rsid w:val="00B80C3C"/>
    <w:rsid w:val="00B82123"/>
    <w:rsid w:val="00B97C8F"/>
    <w:rsid w:val="00BA3D1E"/>
    <w:rsid w:val="00BB2571"/>
    <w:rsid w:val="00BC3E9E"/>
    <w:rsid w:val="00BD3175"/>
    <w:rsid w:val="00BD6351"/>
    <w:rsid w:val="00BE1998"/>
    <w:rsid w:val="00C05605"/>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824DA"/>
    <w:rsid w:val="00D86C91"/>
    <w:rsid w:val="00D94812"/>
    <w:rsid w:val="00D94D75"/>
    <w:rsid w:val="00D96720"/>
    <w:rsid w:val="00DA4654"/>
    <w:rsid w:val="00DA6BD0"/>
    <w:rsid w:val="00DB5503"/>
    <w:rsid w:val="00DB77F7"/>
    <w:rsid w:val="00DC648F"/>
    <w:rsid w:val="00DD71F2"/>
    <w:rsid w:val="00DD7399"/>
    <w:rsid w:val="00DE2A21"/>
    <w:rsid w:val="00DF5655"/>
    <w:rsid w:val="00E15EB6"/>
    <w:rsid w:val="00E21C05"/>
    <w:rsid w:val="00E24398"/>
    <w:rsid w:val="00E247BB"/>
    <w:rsid w:val="00E54F9C"/>
    <w:rsid w:val="00E753B1"/>
    <w:rsid w:val="00E90E53"/>
    <w:rsid w:val="00E93AD2"/>
    <w:rsid w:val="00E964A8"/>
    <w:rsid w:val="00EB2FD4"/>
    <w:rsid w:val="00EE19A3"/>
    <w:rsid w:val="00EF6CD7"/>
    <w:rsid w:val="00F0119C"/>
    <w:rsid w:val="00F012C9"/>
    <w:rsid w:val="00F01670"/>
    <w:rsid w:val="00F04D69"/>
    <w:rsid w:val="00F04FDA"/>
    <w:rsid w:val="00F12E7F"/>
    <w:rsid w:val="00F15867"/>
    <w:rsid w:val="00F527A9"/>
    <w:rsid w:val="00F71AF4"/>
    <w:rsid w:val="00F757EE"/>
    <w:rsid w:val="00F872E2"/>
    <w:rsid w:val="00F9605D"/>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 w:type="character" w:customStyle="1" w:styleId="AntetCaracter">
    <w:name w:val="Antet Caracter"/>
    <w:basedOn w:val="Fontdeparagrafimplicit"/>
    <w:link w:val="Antet"/>
    <w:rsid w:val="00474383"/>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31E86-E7EF-4264-85AC-5D8C142EA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11</TotalTime>
  <Pages>40</Pages>
  <Words>7239</Words>
  <Characters>41263</Characters>
  <Application>Microsoft Office Word</Application>
  <DocSecurity>0</DocSecurity>
  <Lines>343</Lines>
  <Paragraphs>96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48406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ADR CENTRU</dc:creator>
  <cp:keywords/>
  <dc:description/>
  <cp:lastModifiedBy>Gabriela Tarau</cp:lastModifiedBy>
  <cp:revision>5</cp:revision>
  <cp:lastPrinted>2022-03-29T08:07:00Z</cp:lastPrinted>
  <dcterms:created xsi:type="dcterms:W3CDTF">2026-04-14T10:30:00Z</dcterms:created>
  <dcterms:modified xsi:type="dcterms:W3CDTF">2026-06-26T05:50:00Z</dcterms:modified>
</cp:coreProperties>
</file>